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line="0" w:lineRule="atLeast"/>
        <w:ind w:firstLine="0" w:firstLineChars="0"/>
        <w:rPr>
          <w:rFonts w:hint="default" w:ascii="黑体" w:hAnsi="黑体" w:eastAsia="黑体"/>
          <w:color w:val="000000"/>
          <w:sz w:val="32"/>
          <w:szCs w:val="32"/>
          <w:lang w:val="en"/>
        </w:rPr>
      </w:pPr>
      <w:r>
        <w:rPr>
          <w:rFonts w:hint="eastAsia" w:ascii="黑体" w:hAnsi="黑体" w:eastAsia="黑体"/>
          <w:color w:val="000000"/>
          <w:sz w:val="32"/>
          <w:szCs w:val="32"/>
        </w:rPr>
        <w:t>附</w:t>
      </w:r>
      <w:r>
        <w:rPr>
          <w:rFonts w:hint="default" w:ascii="黑体" w:hAnsi="黑体" w:eastAsia="黑体"/>
          <w:color w:val="000000"/>
          <w:sz w:val="32"/>
          <w:szCs w:val="32"/>
          <w:lang w:val="en" w:eastAsia="zh-CN"/>
        </w:rPr>
        <w:t>3</w:t>
      </w:r>
      <w:r>
        <w:rPr>
          <w:rFonts w:hint="eastAsia" w:ascii="黑体" w:hAnsi="黑体" w:eastAsia="黑体"/>
          <w:color w:val="000000"/>
          <w:sz w:val="32"/>
          <w:szCs w:val="32"/>
          <w:lang w:val="en" w:eastAsia="zh-CN"/>
        </w:rPr>
        <w:t>：</w:t>
      </w:r>
      <w:bookmarkStart w:id="0" w:name="_GoBack"/>
      <w:bookmarkEnd w:id="0"/>
    </w:p>
    <w:p>
      <w:pPr>
        <w:autoSpaceDE w:val="0"/>
        <w:autoSpaceDN w:val="0"/>
        <w:snapToGrid w:val="0"/>
        <w:spacing w:line="0" w:lineRule="atLeast"/>
        <w:jc w:val="center"/>
        <w:outlineLvl w:val="0"/>
        <w:rPr>
          <w:rFonts w:hint="eastAsia" w:ascii="方正小标宋简体" w:hAnsi="方正小标宋简体" w:eastAsia="方正小标宋简体"/>
          <w:b w:val="0"/>
          <w:bCs w:val="0"/>
          <w:color w:val="000000"/>
          <w:kern w:val="44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/>
          <w:b w:val="0"/>
          <w:bCs w:val="0"/>
          <w:color w:val="000000"/>
          <w:kern w:val="44"/>
          <w:sz w:val="36"/>
          <w:szCs w:val="36"/>
          <w:lang w:eastAsia="zh-CN"/>
        </w:rPr>
        <w:t>市级猪肉储备</w:t>
      </w:r>
      <w:r>
        <w:rPr>
          <w:rFonts w:hint="eastAsia" w:ascii="方正小标宋简体" w:hAnsi="方正小标宋简体" w:eastAsia="方正小标宋简体"/>
          <w:b w:val="0"/>
          <w:bCs w:val="0"/>
          <w:color w:val="000000"/>
          <w:kern w:val="44"/>
          <w:sz w:val="36"/>
          <w:szCs w:val="36"/>
        </w:rPr>
        <w:t>活体</w:t>
      </w:r>
      <w:r>
        <w:rPr>
          <w:rFonts w:hint="eastAsia" w:ascii="方正小标宋简体" w:hAnsi="方正小标宋简体" w:eastAsia="方正小标宋简体"/>
          <w:b w:val="0"/>
          <w:bCs w:val="0"/>
          <w:color w:val="000000"/>
          <w:kern w:val="44"/>
          <w:sz w:val="36"/>
          <w:szCs w:val="36"/>
          <w:lang w:eastAsia="zh-CN"/>
        </w:rPr>
        <w:t>承储企业资格申报</w:t>
      </w:r>
      <w:r>
        <w:rPr>
          <w:rFonts w:hint="eastAsia" w:ascii="方正小标宋简体" w:hAnsi="方正小标宋简体" w:eastAsia="方正小标宋简体"/>
          <w:b w:val="0"/>
          <w:bCs w:val="0"/>
          <w:color w:val="000000"/>
          <w:kern w:val="44"/>
          <w:sz w:val="36"/>
          <w:szCs w:val="36"/>
        </w:rPr>
        <w:t>表</w:t>
      </w:r>
    </w:p>
    <w:p>
      <w:pPr>
        <w:tabs>
          <w:tab w:val="left" w:pos="5136"/>
        </w:tabs>
        <w:autoSpaceDE w:val="0"/>
        <w:autoSpaceDN w:val="0"/>
        <w:snapToGrid w:val="0"/>
        <w:spacing w:after="62" w:line="560" w:lineRule="atLeast"/>
        <w:ind w:firstLine="420" w:firstLineChars="200"/>
        <w:rPr>
          <w:rFonts w:hint="eastAsia" w:ascii="Book Antiqua" w:hAnsi="Times New Roman"/>
          <w:color w:val="000000"/>
          <w:kern w:val="0"/>
          <w:szCs w:val="20"/>
          <w:lang w:eastAsia="zh-CN"/>
        </w:rPr>
      </w:pPr>
      <w:r>
        <w:rPr>
          <w:rFonts w:hint="eastAsia" w:ascii="Book Antiqua" w:hAnsi="Times New Roman"/>
          <w:color w:val="000000"/>
          <w:kern w:val="0"/>
          <w:szCs w:val="20"/>
          <w:lang w:eastAsia="zh-CN"/>
        </w:rPr>
        <w:t>申报</w:t>
      </w:r>
      <w:r>
        <w:rPr>
          <w:rFonts w:hint="eastAsia" w:ascii="Book Antiqua" w:hAnsi="Times New Roman" w:eastAsia="宋体"/>
          <w:color w:val="000000"/>
          <w:kern w:val="0"/>
          <w:szCs w:val="20"/>
        </w:rPr>
        <w:t>企业盖章</w:t>
      </w:r>
      <w:r>
        <w:rPr>
          <w:rFonts w:ascii="Book Antiqua" w:hAnsi="Times New Roman"/>
          <w:color w:val="000000"/>
          <w:kern w:val="0"/>
          <w:szCs w:val="20"/>
          <w:lang w:val="en"/>
        </w:rPr>
        <w:t xml:space="preserve">                               </w:t>
      </w:r>
      <w:r>
        <w:rPr>
          <w:rFonts w:hint="eastAsia" w:ascii="Book Antiqua" w:hAnsi="Times New Roman" w:eastAsia="宋体"/>
          <w:color w:val="000000"/>
          <w:kern w:val="0"/>
          <w:szCs w:val="20"/>
        </w:rPr>
        <w:t xml:space="preserve"> 填报日期    </w:t>
      </w:r>
      <w:r>
        <w:rPr>
          <w:rFonts w:hint="eastAsia" w:ascii="Book Antiqua" w:hAnsi="Times New Roman"/>
          <w:color w:val="000000"/>
          <w:kern w:val="0"/>
          <w:szCs w:val="20"/>
          <w:lang w:val="en-US" w:eastAsia="zh-CN"/>
        </w:rPr>
        <w:t xml:space="preserve">   </w:t>
      </w:r>
      <w:r>
        <w:rPr>
          <w:rFonts w:hint="eastAsia" w:ascii="Book Antiqua" w:hAnsi="Times New Roman" w:eastAsia="宋体"/>
          <w:color w:val="000000"/>
          <w:kern w:val="0"/>
          <w:szCs w:val="20"/>
        </w:rPr>
        <w:t>年</w:t>
      </w:r>
      <w:r>
        <w:rPr>
          <w:rFonts w:hint="eastAsia" w:ascii="Book Antiqua" w:hAnsi="Times New Roman"/>
          <w:color w:val="000000"/>
          <w:kern w:val="0"/>
          <w:szCs w:val="20"/>
          <w:lang w:val="en-US" w:eastAsia="zh-CN"/>
        </w:rPr>
        <w:t xml:space="preserve">    </w:t>
      </w:r>
      <w:r>
        <w:rPr>
          <w:rFonts w:hint="eastAsia" w:ascii="Book Antiqua" w:hAnsi="Times New Roman" w:eastAsia="宋体"/>
          <w:color w:val="000000"/>
          <w:kern w:val="0"/>
          <w:szCs w:val="20"/>
        </w:rPr>
        <w:t xml:space="preserve">月 </w:t>
      </w:r>
      <w:r>
        <w:rPr>
          <w:rFonts w:hint="eastAsia" w:ascii="Book Antiqua" w:hAnsi="Times New Roman"/>
          <w:color w:val="000000"/>
          <w:kern w:val="0"/>
          <w:szCs w:val="20"/>
          <w:lang w:val="en-US" w:eastAsia="zh-CN"/>
        </w:rPr>
        <w:t xml:space="preserve">   </w:t>
      </w:r>
      <w:r>
        <w:rPr>
          <w:rFonts w:hint="eastAsia" w:ascii="Book Antiqua" w:hAnsi="Times New Roman" w:eastAsia="宋体"/>
          <w:color w:val="000000"/>
          <w:kern w:val="0"/>
          <w:szCs w:val="20"/>
        </w:rPr>
        <w:t xml:space="preserve"> 日</w:t>
      </w:r>
    </w:p>
    <w:tbl>
      <w:tblPr>
        <w:tblStyle w:val="2"/>
        <w:tblW w:w="8814" w:type="dxa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4"/>
        <w:gridCol w:w="1157"/>
        <w:gridCol w:w="277"/>
        <w:gridCol w:w="560"/>
        <w:gridCol w:w="1022"/>
        <w:gridCol w:w="1003"/>
        <w:gridCol w:w="1234"/>
        <w:gridCol w:w="476"/>
        <w:gridCol w:w="226"/>
        <w:gridCol w:w="825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企业名称</w:t>
            </w:r>
          </w:p>
        </w:tc>
        <w:tc>
          <w:tcPr>
            <w:tcW w:w="6780" w:type="dxa"/>
            <w:gridSpan w:val="9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地    址</w:t>
            </w:r>
          </w:p>
        </w:tc>
        <w:tc>
          <w:tcPr>
            <w:tcW w:w="6780" w:type="dxa"/>
            <w:gridSpan w:val="9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法人代表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联系电话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2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手    机</w:t>
            </w:r>
          </w:p>
        </w:tc>
        <w:tc>
          <w:tcPr>
            <w:tcW w:w="1527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联 系 人</w:t>
            </w:r>
          </w:p>
        </w:tc>
        <w:tc>
          <w:tcPr>
            <w:tcW w:w="1434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582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联系电话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both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2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手    机</w:t>
            </w:r>
          </w:p>
        </w:tc>
        <w:tc>
          <w:tcPr>
            <w:tcW w:w="1527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饲养场性质</w:t>
            </w:r>
          </w:p>
        </w:tc>
        <w:tc>
          <w:tcPr>
            <w:tcW w:w="3016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2939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是否承担过</w:t>
            </w:r>
            <w:r>
              <w:rPr>
                <w:rFonts w:hint="eastAsia" w:ascii="宋体" w:hAnsi="宋体"/>
                <w:color w:val="000000"/>
                <w:kern w:val="0"/>
                <w:szCs w:val="20"/>
                <w:lang w:eastAsia="zh-CN"/>
              </w:rPr>
              <w:t>市</w:t>
            </w: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级储备任务</w:t>
            </w:r>
          </w:p>
        </w:tc>
        <w:tc>
          <w:tcPr>
            <w:tcW w:w="825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统一信用代码</w:t>
            </w:r>
          </w:p>
        </w:tc>
        <w:tc>
          <w:tcPr>
            <w:tcW w:w="1994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动物防疫合格证号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总投资额(万元)</w:t>
            </w:r>
          </w:p>
        </w:tc>
        <w:tc>
          <w:tcPr>
            <w:tcW w:w="1994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注册资金（万元）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职工总数</w:t>
            </w:r>
          </w:p>
        </w:tc>
        <w:tc>
          <w:tcPr>
            <w:tcW w:w="1994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管理人员数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兽医技术人员数</w:t>
            </w:r>
          </w:p>
        </w:tc>
        <w:tc>
          <w:tcPr>
            <w:tcW w:w="1994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饲养人数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平均存栏数(头)</w:t>
            </w:r>
          </w:p>
        </w:tc>
        <w:tc>
          <w:tcPr>
            <w:tcW w:w="1994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right="-105" w:rightChars="-50"/>
              <w:jc w:val="center"/>
              <w:rPr>
                <w:rFonts w:hint="eastAsia" w:ascii="宋体" w:hAnsi="宋体" w:eastAsia="宋体"/>
                <w:color w:val="000000"/>
                <w:w w:val="9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w w:val="90"/>
                <w:kern w:val="0"/>
                <w:szCs w:val="20"/>
              </w:rPr>
              <w:t>上年度出栏数量(头)</w:t>
            </w:r>
          </w:p>
        </w:tc>
        <w:tc>
          <w:tcPr>
            <w:tcW w:w="2761" w:type="dxa"/>
            <w:gridSpan w:val="4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猪场总占地面积(m</w:t>
            </w:r>
            <w:r>
              <w:rPr>
                <w:rFonts w:hint="eastAsia" w:ascii="宋体" w:hAnsi="宋体" w:eastAsia="宋体"/>
                <w:color w:val="000000"/>
                <w:kern w:val="0"/>
                <w:szCs w:val="20"/>
                <w:vertAlign w:val="superscript"/>
              </w:rPr>
              <w:t>2</w:t>
            </w: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left="-105" w:leftChars="-50"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猪舍建筑面积(m</w:t>
            </w:r>
            <w:r>
              <w:rPr>
                <w:rFonts w:hint="eastAsia" w:ascii="宋体" w:hAnsi="宋体" w:eastAsia="宋体"/>
                <w:color w:val="000000"/>
                <w:kern w:val="0"/>
                <w:szCs w:val="20"/>
                <w:vertAlign w:val="superscript"/>
              </w:rPr>
              <w:t>2</w:t>
            </w: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)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猪舍总栋数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ind w:right="-105" w:rightChars="-50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是否有自繁自育能力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饲养品种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存栏总数（头）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  <w:t>仔猪存栏数（头）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  <w:lang w:val="en-US" w:eastAsia="zh-CN"/>
              </w:rPr>
              <w:t>断奶</w:t>
            </w: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  <w:t>仔猪存栏数（头）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  <w:t>育肥猪存栏数(头)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  <w:t>母猪存栏数（头）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  <w:t>后备母猪存栏数(头)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w w:val="85"/>
                <w:kern w:val="0"/>
                <w:szCs w:val="20"/>
              </w:rPr>
              <w:t>种公猪存栏数(头)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7" w:hRule="atLeas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是否有健全的质量管理文件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是否使用了盐酸、克伦特罗、砷制剂、已烯雌酚等违禁药物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生产区入口处是否有消毒设施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是否建有更衣室、消毒室、兽医室、病畜隔离舍和活畜引种隔离舍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病死畜及废弃物是否进行了无害处理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畜舍入口处是否有消毒设施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是否有免疫程序且按程序接种</w:t>
            </w:r>
          </w:p>
        </w:tc>
        <w:tc>
          <w:tcPr>
            <w:tcW w:w="1157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859" w:type="dxa"/>
            <w:gridSpan w:val="3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兽医使用是否执行休药期</w:t>
            </w:r>
          </w:p>
        </w:tc>
        <w:tc>
          <w:tcPr>
            <w:tcW w:w="1003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  <w:tc>
          <w:tcPr>
            <w:tcW w:w="1710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/>
                <w:color w:val="000000"/>
                <w:kern w:val="0"/>
                <w:szCs w:val="20"/>
                <w:lang w:val="en-US" w:eastAsia="zh-CN"/>
              </w:rPr>
              <w:t>近三</w:t>
            </w:r>
            <w:r>
              <w:rPr>
                <w:rFonts w:hint="eastAsia" w:ascii="宋体" w:hAnsi="宋体" w:eastAsia="宋体"/>
                <w:color w:val="000000"/>
                <w:kern w:val="0"/>
                <w:szCs w:val="20"/>
              </w:rPr>
              <w:t>年场内是否有疫病发生</w:t>
            </w:r>
          </w:p>
        </w:tc>
        <w:tc>
          <w:tcPr>
            <w:tcW w:w="1051" w:type="dxa"/>
            <w:gridSpan w:val="2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4" w:hRule="atLeast"/>
          <w:jc w:val="center"/>
        </w:trPr>
        <w:tc>
          <w:tcPr>
            <w:tcW w:w="2034" w:type="dxa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/>
                <w:color w:val="000000"/>
                <w:kern w:val="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0"/>
                <w:lang w:eastAsia="zh-CN"/>
              </w:rPr>
              <w:t>主管部门</w:t>
            </w:r>
          </w:p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hint="eastAsia" w:ascii="宋体" w:hAnsi="宋体"/>
                <w:color w:val="000000"/>
                <w:kern w:val="0"/>
                <w:szCs w:val="20"/>
                <w:lang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0"/>
                <w:lang w:eastAsia="zh-CN"/>
              </w:rPr>
              <w:t>审核意见</w:t>
            </w:r>
          </w:p>
        </w:tc>
        <w:tc>
          <w:tcPr>
            <w:tcW w:w="6780" w:type="dxa"/>
            <w:gridSpan w:val="9"/>
            <w:vAlign w:val="center"/>
          </w:tcPr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  <w:p>
            <w:pPr>
              <w:autoSpaceDE w:val="0"/>
              <w:autoSpaceDN w:val="0"/>
              <w:snapToGrid w:val="0"/>
              <w:spacing w:line="0" w:lineRule="atLeast"/>
              <w:jc w:val="center"/>
              <w:rPr>
                <w:rFonts w:ascii="宋体" w:hAnsi="宋体" w:eastAsia="宋体"/>
                <w:color w:val="000000"/>
                <w:kern w:val="0"/>
                <w:szCs w:val="20"/>
              </w:rPr>
            </w:pPr>
          </w:p>
          <w:p>
            <w:pPr>
              <w:autoSpaceDE w:val="0"/>
              <w:autoSpaceDN w:val="0"/>
              <w:snapToGrid w:val="0"/>
              <w:spacing w:line="0" w:lineRule="atLeast"/>
              <w:jc w:val="right"/>
              <w:rPr>
                <w:rFonts w:hint="default" w:ascii="宋体" w:hAnsi="宋体" w:eastAsia="宋体"/>
                <w:color w:val="000000"/>
                <w:kern w:val="0"/>
                <w:szCs w:val="20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kern w:val="0"/>
                <w:szCs w:val="20"/>
                <w:lang w:eastAsia="zh-CN"/>
              </w:rPr>
              <w:t>（公章）</w:t>
            </w:r>
            <w:r>
              <w:rPr>
                <w:rFonts w:hint="eastAsia" w:ascii="宋体" w:hAnsi="宋体"/>
                <w:color w:val="000000"/>
                <w:kern w:val="0"/>
                <w:szCs w:val="20"/>
                <w:lang w:val="en-US" w:eastAsia="zh-CN"/>
              </w:rPr>
              <w:t xml:space="preserve">     年      月  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Book Antiqua">
    <w:altName w:val="FreeSerif"/>
    <w:panose1 w:val="02040602050305030304"/>
    <w:charset w:val="00"/>
    <w:family w:val="roman"/>
    <w:pitch w:val="default"/>
    <w:sig w:usb0="00000000" w:usb1="00000000" w:usb2="00000000" w:usb3="00000000" w:csb0="2000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FreeSerif">
    <w:panose1 w:val="02020603050405020304"/>
    <w:charset w:val="00"/>
    <w:family w:val="auto"/>
    <w:pitch w:val="default"/>
    <w:sig w:usb0="E59FAFFF" w:usb1="C200FDFF" w:usb2="43501B29" w:usb3="04000043" w:csb0="600101FF" w:csb1="FFFF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420"/>
  <w:displayHorizontalDrawingGridEvery w:val="0"/>
  <w:displayVerticalDrawingGridEvery w:val="2"/>
  <w:characterSpacingControl w:val="compressPunctuation"/>
  <w:compat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1"/>
  </w:compat>
  <w:rsids>
    <w:rsidRoot w:val="00000000"/>
    <w:rsid w:val="69FFC5B5"/>
    <w:rsid w:val="B566218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link w:val="4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默认段落字体1"/>
    <w:link w:val="1"/>
    <w:semiHidden/>
    <w:qFormat/>
    <w:uiPriority w:val="0"/>
  </w:style>
  <w:style w:type="table" w:customStyle="1" w:styleId="5">
    <w:name w:val="普通表格1"/>
    <w:semiHidden/>
    <w:qFormat/>
    <w:uiPriority w:val="0"/>
  </w:style>
  <w:style w:type="paragraph" w:customStyle="1" w:styleId="6">
    <w:name w:val="正文文本缩进1"/>
    <w:basedOn w:val="1"/>
    <w:qFormat/>
    <w:uiPriority w:val="0"/>
    <w:pPr>
      <w:autoSpaceDE/>
      <w:autoSpaceDN/>
      <w:spacing w:before="0" w:after="0"/>
      <w:ind w:firstLine="200" w:firstLineChars="200"/>
    </w:pPr>
    <w:rPr>
      <w:rFonts w:ascii="仿宋_GB2312" w:eastAsia="仿宋_GB2312"/>
      <w:color w:val="000000"/>
      <w:kern w:val="2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0</Pages>
  <Words>0</Words>
  <Characters>0</Characters>
  <Lines>0</Lines>
  <Paragraphs>0</Paragraphs>
  <TotalTime>5</TotalTime>
  <ScaleCrop>false</ScaleCrop>
  <LinksUpToDate>false</LinksUpToDate>
  <CharactersWithSpaces>0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2026-08-11T00:04:00Z</dcterms:created>
  <dc:creator>greatwall</dc:creator>
  <cp:lastModifiedBy>greatwall</cp:lastModifiedBy>
  <dcterms:modified xsi:type="dcterms:W3CDTF">2026-08-10T16:13:54Z</dcterms:modified>
  <cp:revision>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